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CC27" w14:textId="401BFCC0" w:rsidR="00666460" w:rsidRPr="00EF580F" w:rsidRDefault="00694379" w:rsidP="00D0467D">
      <w:pPr>
        <w:pStyle w:val="Title"/>
      </w:pPr>
      <w:r>
        <w:t xml:space="preserve">Course Schedule </w:t>
      </w:r>
    </w:p>
    <w:p w14:paraId="3807E217" w14:textId="03710F2E" w:rsidR="00E87680" w:rsidRPr="00973C2C" w:rsidRDefault="00694379" w:rsidP="00973C2C">
      <w:pPr>
        <w:pStyle w:val="Heading1"/>
      </w:pPr>
      <w:r>
        <w:t>Getting Started: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72"/>
        <w:gridCol w:w="6988"/>
      </w:tblGrid>
      <w:tr w:rsidR="00B060E9" w14:paraId="4D1631DF" w14:textId="77777777" w:rsidTr="00E05DC9">
        <w:tc>
          <w:tcPr>
            <w:tcW w:w="2372" w:type="dxa"/>
            <w:tcMar>
              <w:right w:w="58" w:type="dxa"/>
            </w:tcMar>
            <w:vAlign w:val="center"/>
          </w:tcPr>
          <w:p w14:paraId="217951D1" w14:textId="3CFF0F32" w:rsidR="00B060E9" w:rsidRPr="00093B54" w:rsidRDefault="00694379" w:rsidP="00E05DC9">
            <w:r>
              <w:t xml:space="preserve">Week One: 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0C931C9F" w14:textId="0568D888" w:rsidR="00176D17" w:rsidRDefault="00176D17" w:rsidP="00E05DC9">
            <w:r>
              <w:t>Watch Introductory Video</w:t>
            </w:r>
          </w:p>
          <w:p w14:paraId="1EC7DD5E" w14:textId="471BB247" w:rsidR="00B060E9" w:rsidRDefault="00694379" w:rsidP="00E05DC9">
            <w:r>
              <w:t xml:space="preserve">Introduce Yourself on Discussion Forum </w:t>
            </w:r>
            <w:r w:rsidR="00176D17">
              <w:t xml:space="preserve">by Wednesday of Week 1 </w:t>
            </w:r>
          </w:p>
          <w:p w14:paraId="36CC01C9" w14:textId="77777777" w:rsidR="00176D17" w:rsidRDefault="00176D17" w:rsidP="00E05DC9">
            <w:r>
              <w:t>Respond to Two Posts by Sunday of Week 1</w:t>
            </w:r>
          </w:p>
          <w:p w14:paraId="21F82121" w14:textId="77777777" w:rsidR="00176D17" w:rsidRDefault="00176D17" w:rsidP="00E05DC9">
            <w:r>
              <w:t xml:space="preserve">View Flashcards by Sunday of Week 1 </w:t>
            </w:r>
          </w:p>
          <w:p w14:paraId="46448103" w14:textId="43523A6D" w:rsidR="00176D17" w:rsidRPr="00093B54" w:rsidRDefault="00176D17" w:rsidP="00E05DC9">
            <w:r>
              <w:t>Watch Video Overview of 14 Leadership Traits</w:t>
            </w:r>
          </w:p>
        </w:tc>
      </w:tr>
    </w:tbl>
    <w:p w14:paraId="6784136C" w14:textId="4E6FD659" w:rsidR="00E801C4" w:rsidRPr="00E801C4" w:rsidRDefault="00176D17" w:rsidP="00694379">
      <w:pPr>
        <w:pStyle w:val="Heading1"/>
      </w:pPr>
      <w:r>
        <w:t>Module 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72"/>
        <w:gridCol w:w="6988"/>
      </w:tblGrid>
      <w:tr w:rsidR="00093B54" w14:paraId="3DA4791E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08CE4D1C" w14:textId="44D1C7F8" w:rsidR="00093B54" w:rsidRDefault="00694379" w:rsidP="00093B54">
            <w:r>
              <w:t>Week Two</w:t>
            </w:r>
            <w:r w:rsidR="00176D17">
              <w:t>:</w:t>
            </w:r>
            <w:r>
              <w:t xml:space="preserve"> </w:t>
            </w:r>
          </w:p>
          <w:p w14:paraId="1E2E7713" w14:textId="77777777" w:rsidR="00176D17" w:rsidRDefault="00176D17" w:rsidP="00093B54"/>
          <w:p w14:paraId="093E5623" w14:textId="77777777" w:rsidR="00176D17" w:rsidRDefault="00176D17" w:rsidP="00093B54"/>
          <w:p w14:paraId="50EA0727" w14:textId="505E1829" w:rsidR="00176D17" w:rsidRPr="00093B54" w:rsidRDefault="00176D17" w:rsidP="00093B54">
            <w:r>
              <w:t>Week Three: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6E898FDB" w14:textId="273FC4B6" w:rsidR="00176D17" w:rsidRDefault="00176D17" w:rsidP="00093B54">
            <w:r>
              <w:t>Read Assigned Text on 14 Leadership Traits</w:t>
            </w:r>
          </w:p>
          <w:p w14:paraId="76743BA3" w14:textId="438C0ADD" w:rsidR="00093B54" w:rsidRDefault="00176D17" w:rsidP="00093B54">
            <w:r>
              <w:t xml:space="preserve">Create a 300 Word Essay on the 14 Leadership Traits by Sunday of Week Two </w:t>
            </w:r>
          </w:p>
          <w:p w14:paraId="3D2132BE" w14:textId="36995ABB" w:rsidR="00176D17" w:rsidRPr="00093B54" w:rsidRDefault="00176D17" w:rsidP="00093B54">
            <w:r>
              <w:t>By Wednesday of Week 4 Participate in Graded Matching Activity</w:t>
            </w:r>
          </w:p>
        </w:tc>
      </w:tr>
      <w:tr w:rsidR="00093B54" w14:paraId="7B676C0F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3027D744" w14:textId="035433CB" w:rsidR="00093B54" w:rsidRPr="00093B54" w:rsidRDefault="00093B54" w:rsidP="00293816"/>
        </w:tc>
        <w:tc>
          <w:tcPr>
            <w:tcW w:w="6988" w:type="dxa"/>
            <w:tcMar>
              <w:left w:w="58" w:type="dxa"/>
            </w:tcMar>
            <w:vAlign w:val="center"/>
          </w:tcPr>
          <w:p w14:paraId="43E588E3" w14:textId="77777777" w:rsidR="00176D17" w:rsidRDefault="00176D17" w:rsidP="0036556E">
            <w:pPr>
              <w:rPr>
                <w:rFonts w:cs="Arial"/>
              </w:rPr>
            </w:pPr>
            <w:r>
              <w:rPr>
                <w:rFonts w:cs="Arial"/>
              </w:rPr>
              <w:t xml:space="preserve">Watch Video Content on the 14 Leadership Traits by Sunday of </w:t>
            </w:r>
          </w:p>
          <w:p w14:paraId="220B5382" w14:textId="57C13D76" w:rsidR="00093B54" w:rsidRDefault="00176D17" w:rsidP="0036556E">
            <w:pPr>
              <w:rPr>
                <w:rFonts w:cs="Arial"/>
              </w:rPr>
            </w:pPr>
            <w:r>
              <w:rPr>
                <w:rFonts w:cs="Arial"/>
              </w:rPr>
              <w:t xml:space="preserve">Week 3 </w:t>
            </w:r>
          </w:p>
          <w:p w14:paraId="037A06E7" w14:textId="1F3936FC" w:rsidR="00176D17" w:rsidRPr="00C35000" w:rsidRDefault="00176D17" w:rsidP="0036556E">
            <w:pPr>
              <w:rPr>
                <w:rFonts w:cs="Arial"/>
              </w:rPr>
            </w:pPr>
            <w:r>
              <w:rPr>
                <w:rFonts w:cs="Arial"/>
              </w:rPr>
              <w:t>Take Graded Quiz by Sunday of Week 3</w:t>
            </w:r>
          </w:p>
        </w:tc>
      </w:tr>
    </w:tbl>
    <w:p w14:paraId="6D1BE5F4" w14:textId="7C2530CE" w:rsidR="00E801C4" w:rsidRPr="00D3753C" w:rsidRDefault="00694379" w:rsidP="00973C2C">
      <w:pPr>
        <w:pStyle w:val="Heading1"/>
      </w:pPr>
      <w:r>
        <w:t xml:space="preserve">Module 2: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3"/>
      </w:tblPr>
      <w:tblGrid>
        <w:gridCol w:w="2372"/>
        <w:gridCol w:w="6988"/>
      </w:tblGrid>
      <w:tr w:rsidR="00E06443" w14:paraId="08C61AFC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73DD6076" w14:textId="2C6778C1" w:rsidR="00E06443" w:rsidRDefault="00E06443" w:rsidP="00293816">
            <w:r>
              <w:t>Week 4: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164FDB8B" w14:textId="0E2BC597" w:rsidR="00E06443" w:rsidRDefault="00E06443" w:rsidP="00E06443">
            <w:r>
              <w:t xml:space="preserve">Read Assigned Text on Developing a Growth Mindset </w:t>
            </w:r>
          </w:p>
          <w:p w14:paraId="4047E94D" w14:textId="4CB7007E" w:rsidR="00E06443" w:rsidRDefault="00E06443" w:rsidP="00E06443">
            <w:r>
              <w:t xml:space="preserve">Watch Assigned Video on Growing Leadership Traits </w:t>
            </w:r>
          </w:p>
          <w:p w14:paraId="10A632EC" w14:textId="77777777" w:rsidR="00E06443" w:rsidRDefault="00E06443" w:rsidP="00E06443">
            <w:r>
              <w:t xml:space="preserve">Create Assigned Discussion Post on Strengths and Weakness in Leadership Traits </w:t>
            </w:r>
          </w:p>
          <w:p w14:paraId="0ECA7A65" w14:textId="77777777" w:rsidR="00E06443" w:rsidRDefault="00E06443" w:rsidP="00293816"/>
        </w:tc>
      </w:tr>
      <w:tr w:rsidR="00E06443" w14:paraId="7D5E7A36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12539207" w14:textId="3E84F806" w:rsidR="00E06443" w:rsidRDefault="00E06443" w:rsidP="00293816">
            <w:r>
              <w:t>Week 5: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2EDC2E45" w14:textId="77777777" w:rsidR="00E06443" w:rsidRDefault="00E06443" w:rsidP="00293816">
            <w:r>
              <w:t xml:space="preserve">Begin Work on Final Project </w:t>
            </w:r>
          </w:p>
          <w:p w14:paraId="5F017438" w14:textId="77777777" w:rsidR="00E06443" w:rsidRDefault="00E06443" w:rsidP="00293816">
            <w:r>
              <w:t xml:space="preserve">Read Assigned Resources About Creating and Publishing Video Content </w:t>
            </w:r>
          </w:p>
          <w:p w14:paraId="2B15C620" w14:textId="32B18CDE" w:rsidR="00E06443" w:rsidRDefault="00E06443" w:rsidP="00293816">
            <w:r>
              <w:t>Turn in Project Outline by Sunday of Week 5</w:t>
            </w:r>
          </w:p>
        </w:tc>
      </w:tr>
      <w:tr w:rsidR="00E06443" w14:paraId="59FD1F30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273194F1" w14:textId="77777777" w:rsidR="00E06443" w:rsidRDefault="00E06443" w:rsidP="00293816"/>
          <w:p w14:paraId="36D840E1" w14:textId="13E745EB" w:rsidR="00E06443" w:rsidRDefault="00E06443" w:rsidP="00293816">
            <w:r>
              <w:t>Week 6: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26504A80" w14:textId="77777777" w:rsidR="00E06443" w:rsidRDefault="00E06443" w:rsidP="00293816">
            <w:r>
              <w:t xml:space="preserve">Continue Work on Final Project </w:t>
            </w:r>
          </w:p>
          <w:p w14:paraId="63A0E770" w14:textId="77777777" w:rsidR="00E06443" w:rsidRDefault="00E06443" w:rsidP="00293816">
            <w:r>
              <w:t xml:space="preserve">Turn In Video by Sunday of Week 6 </w:t>
            </w:r>
          </w:p>
          <w:p w14:paraId="213DC6B7" w14:textId="3A5FBB2A" w:rsidR="00E06443" w:rsidRDefault="00E06443" w:rsidP="00293816"/>
        </w:tc>
      </w:tr>
      <w:tr w:rsidR="00093B54" w14:paraId="23718588" w14:textId="77777777" w:rsidTr="00973C2C">
        <w:tc>
          <w:tcPr>
            <w:tcW w:w="2372" w:type="dxa"/>
            <w:tcMar>
              <w:right w:w="58" w:type="dxa"/>
            </w:tcMar>
            <w:vAlign w:val="center"/>
          </w:tcPr>
          <w:p w14:paraId="6251A3A5" w14:textId="403387A3" w:rsidR="00093B54" w:rsidRPr="00093B54" w:rsidRDefault="00E06443" w:rsidP="00293816">
            <w:r>
              <w:t>Week 7: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14:paraId="4E8AD091" w14:textId="77777777" w:rsidR="00E06443" w:rsidRDefault="00E06443" w:rsidP="00293816"/>
          <w:p w14:paraId="6E893562" w14:textId="008B3EF6" w:rsidR="00E06443" w:rsidRDefault="00E06443" w:rsidP="00293816">
            <w:r>
              <w:t xml:space="preserve">Respond to Two Candidates’ Posts by Wednesday of Week 7 </w:t>
            </w:r>
          </w:p>
          <w:p w14:paraId="78FB21A1" w14:textId="33DB6816" w:rsidR="00E06443" w:rsidRDefault="00E06443" w:rsidP="00293816">
            <w:r>
              <w:t xml:space="preserve">Sunday of Week 7- Receive Final Course Grade and Suggestions for Improvement Prior to Ship Out Date </w:t>
            </w:r>
          </w:p>
          <w:p w14:paraId="70FFE142" w14:textId="11E5827B" w:rsidR="00E06443" w:rsidRPr="00093B54" w:rsidRDefault="00E06443" w:rsidP="00E06443"/>
        </w:tc>
      </w:tr>
    </w:tbl>
    <w:p w14:paraId="4E76AD4A" w14:textId="3A57D241" w:rsidR="00CD0CE6" w:rsidRDefault="00CD0CE6" w:rsidP="00CD0CE6"/>
    <w:sectPr w:rsidR="00CD0CE6" w:rsidSect="00794996">
      <w:footerReference w:type="default" r:id="rId7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D2F2" w14:textId="77777777" w:rsidR="00694379" w:rsidRDefault="00694379" w:rsidP="00794996">
      <w:pPr>
        <w:spacing w:before="0" w:after="0" w:line="240" w:lineRule="auto"/>
      </w:pPr>
      <w:r>
        <w:separator/>
      </w:r>
    </w:p>
  </w:endnote>
  <w:endnote w:type="continuationSeparator" w:id="0">
    <w:p w14:paraId="2D1F3C55" w14:textId="77777777" w:rsidR="00694379" w:rsidRDefault="00694379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DA761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0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C274" w14:textId="77777777" w:rsidR="00694379" w:rsidRDefault="00694379" w:rsidP="00794996">
      <w:pPr>
        <w:spacing w:before="0" w:after="0" w:line="240" w:lineRule="auto"/>
      </w:pPr>
      <w:r>
        <w:separator/>
      </w:r>
    </w:p>
  </w:footnote>
  <w:footnote w:type="continuationSeparator" w:id="0">
    <w:p w14:paraId="0D2B64BD" w14:textId="77777777" w:rsidR="00694379" w:rsidRDefault="00694379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79"/>
    <w:rsid w:val="00013B61"/>
    <w:rsid w:val="000544FF"/>
    <w:rsid w:val="000600A1"/>
    <w:rsid w:val="00062C12"/>
    <w:rsid w:val="00093B54"/>
    <w:rsid w:val="000C3EC1"/>
    <w:rsid w:val="000F31DD"/>
    <w:rsid w:val="001014D3"/>
    <w:rsid w:val="00160F2D"/>
    <w:rsid w:val="0017546D"/>
    <w:rsid w:val="00176D17"/>
    <w:rsid w:val="00193A0C"/>
    <w:rsid w:val="0020569B"/>
    <w:rsid w:val="0023496C"/>
    <w:rsid w:val="00242E5D"/>
    <w:rsid w:val="00253386"/>
    <w:rsid w:val="002633CE"/>
    <w:rsid w:val="00275648"/>
    <w:rsid w:val="00293816"/>
    <w:rsid w:val="002E5E84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D69BA"/>
    <w:rsid w:val="00402F69"/>
    <w:rsid w:val="0041378C"/>
    <w:rsid w:val="004406FA"/>
    <w:rsid w:val="00452E55"/>
    <w:rsid w:val="004908C5"/>
    <w:rsid w:val="004E77BD"/>
    <w:rsid w:val="00530717"/>
    <w:rsid w:val="005325C5"/>
    <w:rsid w:val="00567D0A"/>
    <w:rsid w:val="00595F76"/>
    <w:rsid w:val="005A0515"/>
    <w:rsid w:val="005A0F85"/>
    <w:rsid w:val="005B3147"/>
    <w:rsid w:val="005C7890"/>
    <w:rsid w:val="005D6D58"/>
    <w:rsid w:val="00666066"/>
    <w:rsid w:val="00666460"/>
    <w:rsid w:val="00674B0C"/>
    <w:rsid w:val="00694379"/>
    <w:rsid w:val="006D7DDE"/>
    <w:rsid w:val="006E7E18"/>
    <w:rsid w:val="006F294B"/>
    <w:rsid w:val="007368A5"/>
    <w:rsid w:val="0075221C"/>
    <w:rsid w:val="00760BED"/>
    <w:rsid w:val="007739C1"/>
    <w:rsid w:val="007817F5"/>
    <w:rsid w:val="00794996"/>
    <w:rsid w:val="00882812"/>
    <w:rsid w:val="008B4098"/>
    <w:rsid w:val="008B7154"/>
    <w:rsid w:val="008C77DC"/>
    <w:rsid w:val="008E69AC"/>
    <w:rsid w:val="009209FE"/>
    <w:rsid w:val="00921CBA"/>
    <w:rsid w:val="00973C2C"/>
    <w:rsid w:val="0099603B"/>
    <w:rsid w:val="009C5D45"/>
    <w:rsid w:val="009D4201"/>
    <w:rsid w:val="009E3BC6"/>
    <w:rsid w:val="009E68F3"/>
    <w:rsid w:val="00A12502"/>
    <w:rsid w:val="00A5271E"/>
    <w:rsid w:val="00A67B22"/>
    <w:rsid w:val="00AC2008"/>
    <w:rsid w:val="00AC214E"/>
    <w:rsid w:val="00AD5EA4"/>
    <w:rsid w:val="00B060E9"/>
    <w:rsid w:val="00B63707"/>
    <w:rsid w:val="00B72366"/>
    <w:rsid w:val="00B92FA8"/>
    <w:rsid w:val="00B936B6"/>
    <w:rsid w:val="00BB49D2"/>
    <w:rsid w:val="00BC2BAE"/>
    <w:rsid w:val="00C3287E"/>
    <w:rsid w:val="00C35000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753C"/>
    <w:rsid w:val="00DA72B0"/>
    <w:rsid w:val="00E06443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A44CCD"/>
  <w15:docId w15:val="{A2DA532E-8790-458E-9DAA-99AAB8A4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yA\AppData\Roaming\Microsoft\Templates\Conference%20event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Conference event agenda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AllyA</dc:creator>
  <cp:lastModifiedBy>Alexandra Bejarano</cp:lastModifiedBy>
  <cp:revision>2</cp:revision>
  <cp:lastPrinted>2003-04-23T20:06:00Z</cp:lastPrinted>
  <dcterms:created xsi:type="dcterms:W3CDTF">2021-09-12T22:05:00Z</dcterms:created>
  <dcterms:modified xsi:type="dcterms:W3CDTF">2021-09-12T22:05:00Z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